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7008D0" w14:paraId="41546F5F" w14:textId="77777777" w:rsidTr="007008D0">
        <w:tc>
          <w:tcPr>
            <w:tcW w:w="10658" w:type="dxa"/>
          </w:tcPr>
          <w:tbl>
            <w:tblPr>
              <w:tblStyle w:val="Grill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5"/>
              <w:gridCol w:w="3501"/>
            </w:tblGrid>
            <w:tr w:rsidR="007008D0" w:rsidRPr="000A235E" w14:paraId="0EB59DAE" w14:textId="77777777" w:rsidTr="002B0BD8">
              <w:trPr>
                <w:trHeight w:val="1723"/>
              </w:trPr>
              <w:tc>
                <w:tcPr>
                  <w:tcW w:w="3204" w:type="pct"/>
                </w:tcPr>
                <w:p w14:paraId="5F416A8C" w14:textId="77777777" w:rsidR="007008D0" w:rsidRPr="000A235E" w:rsidRDefault="007008D0" w:rsidP="007008D0">
                  <w:pPr>
                    <w:jc w:val="both"/>
                    <w:rPr>
                      <w:rFonts w:ascii="Arial Narrow" w:hAnsi="Arial Narrow"/>
                    </w:rPr>
                  </w:pPr>
                  <w:r w:rsidRPr="000A235E">
                    <w:rPr>
                      <w:rFonts w:ascii="Arial Narrow" w:hAnsi="Arial Narrow"/>
                      <w:noProof/>
                      <w:lang w:eastAsia="fr-FR"/>
                    </w:rPr>
                    <w:drawing>
                      <wp:inline distT="0" distB="0" distL="0" distR="0" wp14:anchorId="104C0052" wp14:editId="4EB51085">
                        <wp:extent cx="3416300" cy="890226"/>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70496" cy="904348"/>
                                </a:xfrm>
                                <a:prstGeom prst="rect">
                                  <a:avLst/>
                                </a:prstGeom>
                                <a:noFill/>
                                <a:ln>
                                  <a:noFill/>
                                </a:ln>
                              </pic:spPr>
                            </pic:pic>
                          </a:graphicData>
                        </a:graphic>
                      </wp:inline>
                    </w:drawing>
                  </w:r>
                </w:p>
              </w:tc>
              <w:tc>
                <w:tcPr>
                  <w:tcW w:w="1796" w:type="pct"/>
                </w:tcPr>
                <w:p w14:paraId="2B8454CA" w14:textId="47061E7B" w:rsidR="007008D0" w:rsidRPr="000A235E" w:rsidRDefault="007008D0" w:rsidP="007008D0">
                  <w:pPr>
                    <w:jc w:val="right"/>
                    <w:rPr>
                      <w:rFonts w:ascii="Arial Narrow" w:hAnsi="Arial Narrow"/>
                    </w:rPr>
                  </w:pPr>
                </w:p>
              </w:tc>
            </w:tr>
          </w:tbl>
          <w:p w14:paraId="6113734D" w14:textId="690FE8C4" w:rsidR="00E05E48" w:rsidRDefault="00E05E48" w:rsidP="00254600">
            <w:pPr>
              <w:jc w:val="both"/>
              <w:rPr>
                <w:rFonts w:ascii="Arial Narrow" w:hAnsi="Arial Narrow"/>
                <w:b/>
                <w:bCs/>
                <w:color w:val="4472C4" w:themeColor="accent1"/>
                <w:sz w:val="32"/>
                <w:szCs w:val="32"/>
              </w:rPr>
            </w:pPr>
            <w:r>
              <w:rPr>
                <w:rFonts w:ascii="Arial Narrow" w:hAnsi="Arial Narrow"/>
                <w:b/>
                <w:bCs/>
                <w:color w:val="4472C4" w:themeColor="accent1"/>
                <w:sz w:val="32"/>
                <w:szCs w:val="32"/>
              </w:rPr>
              <w:t xml:space="preserve">L’URPS ML PACA salue la réussite de l’opération de livraison des </w:t>
            </w:r>
            <w:r w:rsidR="00B04592">
              <w:rPr>
                <w:rFonts w:ascii="Arial Narrow" w:hAnsi="Arial Narrow"/>
                <w:b/>
                <w:bCs/>
                <w:color w:val="4472C4" w:themeColor="accent1"/>
                <w:sz w:val="32"/>
                <w:szCs w:val="32"/>
              </w:rPr>
              <w:t>3,5</w:t>
            </w:r>
            <w:r>
              <w:rPr>
                <w:rFonts w:ascii="Arial Narrow" w:hAnsi="Arial Narrow"/>
                <w:b/>
                <w:bCs/>
                <w:color w:val="4472C4" w:themeColor="accent1"/>
                <w:sz w:val="32"/>
                <w:szCs w:val="32"/>
              </w:rPr>
              <w:t xml:space="preserve"> millions de masques par le Conseil Régional de PACA aux professionnels de santé.</w:t>
            </w:r>
          </w:p>
          <w:p w14:paraId="386FAB30" w14:textId="77777777" w:rsidR="00B04592" w:rsidRDefault="00B04592" w:rsidP="00254600">
            <w:pPr>
              <w:jc w:val="both"/>
              <w:rPr>
                <w:rFonts w:ascii="Arial Narrow" w:hAnsi="Arial Narrow"/>
                <w:b/>
                <w:bCs/>
                <w:color w:val="4472C4" w:themeColor="accent1"/>
                <w:sz w:val="32"/>
                <w:szCs w:val="32"/>
              </w:rPr>
            </w:pPr>
          </w:p>
          <w:p w14:paraId="66FF522B" w14:textId="2C12288F" w:rsidR="00E05E48" w:rsidRDefault="00B04592" w:rsidP="00254600">
            <w:pPr>
              <w:jc w:val="both"/>
              <w:rPr>
                <w:rFonts w:ascii="Arial Narrow" w:hAnsi="Arial Narrow"/>
                <w:b/>
                <w:bCs/>
                <w:color w:val="4472C4" w:themeColor="accent1"/>
                <w:sz w:val="32"/>
                <w:szCs w:val="32"/>
              </w:rPr>
            </w:pPr>
            <w:r>
              <w:rPr>
                <w:rFonts w:ascii="Arial Narrow" w:hAnsi="Arial Narrow"/>
                <w:b/>
                <w:bCs/>
                <w:color w:val="4472C4" w:themeColor="accent1"/>
                <w:sz w:val="32"/>
                <w:szCs w:val="32"/>
              </w:rPr>
              <w:t>Mobilisée pour un approvisionnement pérenne en équipements de protections pour les médecins libéraux, l’URPS ML est en discussion avec la Région pour devenir la centrale d’achat de nouveaux stocks de matériel.</w:t>
            </w:r>
          </w:p>
          <w:p w14:paraId="3DEAB89B" w14:textId="77777777" w:rsidR="00254600" w:rsidRPr="001A32D4" w:rsidRDefault="00254600" w:rsidP="00B04592">
            <w:pPr>
              <w:rPr>
                <w:rFonts w:ascii="Arial Narrow" w:hAnsi="Arial Narrow"/>
                <w:b/>
                <w:bCs/>
                <w:color w:val="FF0000"/>
                <w:sz w:val="32"/>
                <w:szCs w:val="32"/>
              </w:rPr>
            </w:pPr>
          </w:p>
          <w:p w14:paraId="49D7BB04" w14:textId="533B5FC3" w:rsidR="00B04592" w:rsidRDefault="00801EF0" w:rsidP="00E05E48">
            <w:pPr>
              <w:jc w:val="both"/>
              <w:rPr>
                <w:rFonts w:ascii="Arial Narrow" w:hAnsi="Arial Narrow"/>
                <w:b/>
                <w:bCs/>
                <w:sz w:val="24"/>
                <w:szCs w:val="24"/>
              </w:rPr>
            </w:pPr>
            <w:r w:rsidRPr="00B04592">
              <w:rPr>
                <w:rFonts w:ascii="Arial Narrow" w:hAnsi="Arial Narrow"/>
                <w:b/>
                <w:bCs/>
                <w:sz w:val="24"/>
                <w:szCs w:val="24"/>
              </w:rPr>
              <w:t xml:space="preserve">Le 22 avril dernier, le Conseil régional de PACA délivrait </w:t>
            </w:r>
            <w:r w:rsidR="008909F6">
              <w:rPr>
                <w:rFonts w:ascii="Arial Narrow" w:hAnsi="Arial Narrow"/>
                <w:b/>
                <w:bCs/>
                <w:sz w:val="24"/>
                <w:szCs w:val="24"/>
              </w:rPr>
              <w:t>3,5</w:t>
            </w:r>
            <w:r w:rsidRPr="00B04592">
              <w:rPr>
                <w:rFonts w:ascii="Arial Narrow" w:hAnsi="Arial Narrow"/>
                <w:b/>
                <w:bCs/>
                <w:sz w:val="24"/>
                <w:szCs w:val="24"/>
              </w:rPr>
              <w:t xml:space="preserve"> millions de masques aux professionnels de santé dont 1,5 millions aux médecins libéraux. Une première opération qui permettait enfin de répondre à la</w:t>
            </w:r>
            <w:r w:rsidR="00E05E48" w:rsidRPr="00B04592">
              <w:rPr>
                <w:rFonts w:ascii="Arial Narrow" w:hAnsi="Arial Narrow"/>
                <w:b/>
                <w:bCs/>
                <w:sz w:val="24"/>
                <w:szCs w:val="24"/>
              </w:rPr>
              <w:t xml:space="preserve"> problématique de</w:t>
            </w:r>
            <w:r w:rsidRPr="00B04592">
              <w:rPr>
                <w:rFonts w:ascii="Arial Narrow" w:hAnsi="Arial Narrow"/>
                <w:b/>
                <w:bCs/>
                <w:sz w:val="24"/>
                <w:szCs w:val="24"/>
              </w:rPr>
              <w:t xml:space="preserve"> pénurie</w:t>
            </w:r>
            <w:r w:rsidR="00E05E48" w:rsidRPr="00B04592">
              <w:rPr>
                <w:rFonts w:ascii="Arial Narrow" w:hAnsi="Arial Narrow"/>
                <w:b/>
                <w:bCs/>
                <w:sz w:val="24"/>
                <w:szCs w:val="24"/>
              </w:rPr>
              <w:t xml:space="preserve"> chez les soignants</w:t>
            </w:r>
            <w:r w:rsidRPr="00B04592">
              <w:rPr>
                <w:rFonts w:ascii="Arial Narrow" w:hAnsi="Arial Narrow"/>
                <w:b/>
                <w:bCs/>
                <w:sz w:val="24"/>
                <w:szCs w:val="24"/>
              </w:rPr>
              <w:t xml:space="preserve">. </w:t>
            </w:r>
          </w:p>
          <w:p w14:paraId="5353C6C8" w14:textId="348311A4" w:rsidR="00801EF0" w:rsidRPr="00B04592" w:rsidRDefault="00B43855" w:rsidP="00E05E48">
            <w:pPr>
              <w:jc w:val="both"/>
              <w:rPr>
                <w:rFonts w:ascii="Arial Narrow" w:hAnsi="Arial Narrow"/>
                <w:b/>
                <w:bCs/>
                <w:sz w:val="24"/>
                <w:szCs w:val="24"/>
              </w:rPr>
            </w:pPr>
            <w:r w:rsidRPr="00B04592">
              <w:rPr>
                <w:rFonts w:ascii="Arial Narrow" w:hAnsi="Arial Narrow"/>
                <w:b/>
                <w:bCs/>
                <w:sz w:val="24"/>
                <w:szCs w:val="24"/>
              </w:rPr>
              <w:t>Témoin</w:t>
            </w:r>
            <w:r w:rsidR="00801EF0" w:rsidRPr="00B04592">
              <w:rPr>
                <w:rFonts w:ascii="Arial Narrow" w:hAnsi="Arial Narrow"/>
                <w:b/>
                <w:bCs/>
                <w:sz w:val="24"/>
                <w:szCs w:val="24"/>
              </w:rPr>
              <w:t xml:space="preserve"> de la réussite </w:t>
            </w:r>
            <w:r w:rsidRPr="00B04592">
              <w:rPr>
                <w:rFonts w:ascii="Arial Narrow" w:hAnsi="Arial Narrow"/>
                <w:b/>
                <w:bCs/>
                <w:sz w:val="24"/>
                <w:szCs w:val="24"/>
              </w:rPr>
              <w:t xml:space="preserve">logistique de cette opération, </w:t>
            </w:r>
            <w:r w:rsidR="00E05E48" w:rsidRPr="00B04592">
              <w:rPr>
                <w:rFonts w:ascii="Arial Narrow" w:hAnsi="Arial Narrow"/>
                <w:b/>
                <w:bCs/>
                <w:sz w:val="24"/>
                <w:szCs w:val="24"/>
              </w:rPr>
              <w:t>l</w:t>
            </w:r>
            <w:r w:rsidR="00801EF0" w:rsidRPr="00B04592">
              <w:rPr>
                <w:rFonts w:ascii="Arial Narrow" w:hAnsi="Arial Narrow"/>
                <w:b/>
                <w:bCs/>
                <w:sz w:val="24"/>
                <w:szCs w:val="24"/>
              </w:rPr>
              <w:t>’URPS ML PACA</w:t>
            </w:r>
            <w:r w:rsidRPr="00B04592">
              <w:rPr>
                <w:rFonts w:ascii="Arial Narrow" w:hAnsi="Arial Narrow"/>
                <w:b/>
                <w:bCs/>
                <w:sz w:val="24"/>
                <w:szCs w:val="24"/>
              </w:rPr>
              <w:t xml:space="preserve"> est actuellement en discussion avec la Région pour devenir centrale d’achat </w:t>
            </w:r>
            <w:r w:rsidR="00E05E48" w:rsidRPr="00B04592">
              <w:rPr>
                <w:rFonts w:ascii="Arial Narrow" w:hAnsi="Arial Narrow"/>
                <w:b/>
                <w:bCs/>
                <w:sz w:val="24"/>
                <w:szCs w:val="24"/>
              </w:rPr>
              <w:t>pour d’autres équipements de protection. Une mobilisation nécessaire pour assurer un approvisionnement plus régulier aux médecins libéraux</w:t>
            </w:r>
            <w:r w:rsidR="00B04592">
              <w:rPr>
                <w:rFonts w:ascii="Arial Narrow" w:hAnsi="Arial Narrow"/>
                <w:b/>
                <w:bCs/>
                <w:sz w:val="24"/>
                <w:szCs w:val="24"/>
              </w:rPr>
              <w:t>.</w:t>
            </w:r>
          </w:p>
          <w:p w14:paraId="0F4F249A" w14:textId="6A3BD0C7" w:rsidR="00E05E48" w:rsidRDefault="00E05E48" w:rsidP="00E05E48">
            <w:pPr>
              <w:jc w:val="both"/>
              <w:rPr>
                <w:rFonts w:ascii="Arial Narrow" w:hAnsi="Arial Narrow"/>
                <w:b/>
                <w:bCs/>
                <w:color w:val="4472C4" w:themeColor="accent1"/>
                <w:sz w:val="24"/>
                <w:szCs w:val="24"/>
              </w:rPr>
            </w:pPr>
          </w:p>
          <w:p w14:paraId="7CF57845" w14:textId="77777777" w:rsidR="00E05E48" w:rsidRDefault="00E05E48" w:rsidP="00E05E48">
            <w:pPr>
              <w:jc w:val="both"/>
              <w:rPr>
                <w:rFonts w:ascii="Arial Narrow" w:hAnsi="Arial Narrow"/>
                <w:i/>
                <w:iCs/>
                <w:sz w:val="24"/>
                <w:szCs w:val="24"/>
              </w:rPr>
            </w:pPr>
            <w:bookmarkStart w:id="0" w:name="_GoBack"/>
            <w:r>
              <w:rPr>
                <w:noProof/>
                <w:lang w:eastAsia="fr-FR"/>
              </w:rPr>
              <w:drawing>
                <wp:inline distT="0" distB="0" distL="0" distR="0" wp14:anchorId="26930CBC" wp14:editId="725C4B81">
                  <wp:extent cx="5803900" cy="3273552"/>
                  <wp:effectExtent l="0" t="0" r="635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9868" cy="3276918"/>
                          </a:xfrm>
                          <a:prstGeom prst="rect">
                            <a:avLst/>
                          </a:prstGeom>
                          <a:noFill/>
                          <a:ln>
                            <a:noFill/>
                          </a:ln>
                        </pic:spPr>
                      </pic:pic>
                    </a:graphicData>
                  </a:graphic>
                </wp:inline>
              </w:drawing>
            </w:r>
            <w:bookmarkEnd w:id="0"/>
          </w:p>
          <w:p w14:paraId="7013EA78" w14:textId="77777777" w:rsidR="00E05E48" w:rsidRDefault="00E05E48" w:rsidP="00E05E48">
            <w:pPr>
              <w:jc w:val="both"/>
              <w:rPr>
                <w:rFonts w:ascii="Arial Narrow" w:hAnsi="Arial Narrow"/>
                <w:i/>
                <w:iCs/>
                <w:sz w:val="24"/>
                <w:szCs w:val="24"/>
              </w:rPr>
            </w:pPr>
          </w:p>
          <w:p w14:paraId="47170417" w14:textId="77777777" w:rsidR="00E05E48" w:rsidRPr="0025274F" w:rsidRDefault="00E05E48" w:rsidP="0025274F">
            <w:pPr>
              <w:jc w:val="right"/>
              <w:rPr>
                <w:rFonts w:ascii="Arial Narrow" w:hAnsi="Arial Narrow"/>
              </w:rPr>
            </w:pPr>
            <w:r w:rsidRPr="0025274F">
              <w:rPr>
                <w:rFonts w:ascii="Arial Narrow" w:hAnsi="Arial Narrow"/>
              </w:rPr>
              <w:t>Remise des masques aux professionnels de santé par les équipes du Conseil régional le mercredi 22 avril</w:t>
            </w:r>
          </w:p>
          <w:p w14:paraId="13C56246" w14:textId="59C99171" w:rsidR="00E05E48" w:rsidRPr="0025274F" w:rsidRDefault="00E05E48" w:rsidP="0025274F">
            <w:pPr>
              <w:jc w:val="right"/>
              <w:rPr>
                <w:rFonts w:ascii="Arial Narrow" w:hAnsi="Arial Narrow"/>
                <w:b/>
                <w:bCs/>
                <w:color w:val="4472C4" w:themeColor="accent1"/>
              </w:rPr>
            </w:pPr>
            <w:r w:rsidRPr="0025274F">
              <w:rPr>
                <w:rFonts w:ascii="Arial Narrow" w:hAnsi="Arial Narrow"/>
                <w:i/>
                <w:iCs/>
                <w:sz w:val="18"/>
                <w:szCs w:val="18"/>
              </w:rPr>
              <w:t xml:space="preserve">[Laurent </w:t>
            </w:r>
            <w:proofErr w:type="spellStart"/>
            <w:r w:rsidRPr="0025274F">
              <w:rPr>
                <w:rFonts w:ascii="Arial Narrow" w:hAnsi="Arial Narrow"/>
                <w:i/>
                <w:iCs/>
                <w:sz w:val="18"/>
                <w:szCs w:val="18"/>
              </w:rPr>
              <w:t>Saccomano</w:t>
            </w:r>
            <w:proofErr w:type="spellEnd"/>
            <w:r w:rsidRPr="0025274F">
              <w:rPr>
                <w:rFonts w:ascii="Arial Narrow" w:hAnsi="Arial Narrow"/>
                <w:i/>
                <w:iCs/>
                <w:sz w:val="18"/>
                <w:szCs w:val="18"/>
              </w:rPr>
              <w:t>, Président URPS ML PACA (à gauche) –Renaud Muselier, Président de la Région PACA (à droite)]</w:t>
            </w:r>
          </w:p>
          <w:p w14:paraId="188DBD8B" w14:textId="77777777" w:rsidR="004A3E2B" w:rsidRPr="009A2CE2" w:rsidRDefault="004A3E2B" w:rsidP="007008D0">
            <w:pPr>
              <w:jc w:val="both"/>
              <w:rPr>
                <w:rFonts w:ascii="Arial Narrow" w:hAnsi="Arial Narrow"/>
                <w:b/>
                <w:bCs/>
              </w:rPr>
            </w:pPr>
          </w:p>
          <w:p w14:paraId="30630C4C" w14:textId="3EAF814F" w:rsidR="005D03C4" w:rsidRDefault="007008D0" w:rsidP="002B0BD8">
            <w:pPr>
              <w:jc w:val="both"/>
              <w:rPr>
                <w:rFonts w:ascii="Arial Narrow" w:hAnsi="Arial Narrow"/>
                <w:i/>
                <w:iCs/>
                <w:sz w:val="24"/>
                <w:szCs w:val="24"/>
              </w:rPr>
            </w:pPr>
            <w:r w:rsidRPr="009A2CE2">
              <w:rPr>
                <w:rFonts w:ascii="Arial Narrow" w:hAnsi="Arial Narrow"/>
                <w:b/>
                <w:bCs/>
                <w:sz w:val="24"/>
                <w:szCs w:val="24"/>
              </w:rPr>
              <w:lastRenderedPageBreak/>
              <w:t xml:space="preserve">Laurent </w:t>
            </w:r>
            <w:proofErr w:type="spellStart"/>
            <w:r w:rsidRPr="009A2CE2">
              <w:rPr>
                <w:rFonts w:ascii="Arial Narrow" w:hAnsi="Arial Narrow"/>
                <w:b/>
                <w:bCs/>
                <w:sz w:val="24"/>
                <w:szCs w:val="24"/>
              </w:rPr>
              <w:t>Saccomano</w:t>
            </w:r>
            <w:proofErr w:type="spellEnd"/>
            <w:r w:rsidRPr="009A2CE2">
              <w:rPr>
                <w:rFonts w:ascii="Arial Narrow" w:hAnsi="Arial Narrow"/>
                <w:b/>
                <w:bCs/>
                <w:sz w:val="24"/>
                <w:szCs w:val="24"/>
              </w:rPr>
              <w:t>, président de l’URPS Médecins Libéraux PACA</w:t>
            </w:r>
            <w:r w:rsidR="005D03C4">
              <w:rPr>
                <w:rFonts w:ascii="Arial Narrow" w:hAnsi="Arial Narrow"/>
                <w:sz w:val="24"/>
                <w:szCs w:val="24"/>
              </w:rPr>
              <w:t xml:space="preserve"> </w:t>
            </w:r>
            <w:r w:rsidRPr="009A2CE2">
              <w:rPr>
                <w:rFonts w:ascii="Arial Narrow" w:hAnsi="Arial Narrow"/>
                <w:sz w:val="24"/>
                <w:szCs w:val="24"/>
              </w:rPr>
              <w:t xml:space="preserve">: </w:t>
            </w:r>
            <w:r w:rsidRPr="009A2CE2">
              <w:rPr>
                <w:rFonts w:ascii="Arial Narrow" w:hAnsi="Arial Narrow"/>
                <w:i/>
                <w:iCs/>
                <w:sz w:val="24"/>
                <w:szCs w:val="24"/>
              </w:rPr>
              <w:t>« </w:t>
            </w:r>
            <w:r w:rsidR="009A2CE2">
              <w:rPr>
                <w:rFonts w:ascii="Arial Narrow" w:hAnsi="Arial Narrow"/>
                <w:i/>
                <w:iCs/>
                <w:sz w:val="24"/>
                <w:szCs w:val="24"/>
              </w:rPr>
              <w:t xml:space="preserve">On ne peut que se réjouir de l’arrivée de ces masques qui solutionne dans un premier temps la question de la pénurie. Nous tenons à saluer la mobilisation </w:t>
            </w:r>
            <w:r w:rsidR="005D03C4">
              <w:rPr>
                <w:rFonts w:ascii="Arial Narrow" w:hAnsi="Arial Narrow"/>
                <w:i/>
                <w:iCs/>
                <w:sz w:val="24"/>
                <w:szCs w:val="24"/>
              </w:rPr>
              <w:t>de la Région PACA et le travail de ses équipes qui ont assuré la distribution de ces masques.</w:t>
            </w:r>
          </w:p>
          <w:p w14:paraId="493B3FD2" w14:textId="03EF9D31" w:rsidR="00E05E48" w:rsidRDefault="009A2CE2" w:rsidP="002B0BD8">
            <w:pPr>
              <w:jc w:val="both"/>
              <w:rPr>
                <w:rFonts w:ascii="Arial Narrow" w:hAnsi="Arial Narrow"/>
                <w:i/>
                <w:iCs/>
                <w:sz w:val="24"/>
                <w:szCs w:val="24"/>
              </w:rPr>
            </w:pPr>
            <w:r>
              <w:rPr>
                <w:rFonts w:ascii="Arial Narrow" w:hAnsi="Arial Narrow"/>
                <w:i/>
                <w:iCs/>
                <w:sz w:val="24"/>
                <w:szCs w:val="24"/>
              </w:rPr>
              <w:t xml:space="preserve">Mais ne nous y trompons pas : ce stock répond à l’urgence et ne couvre pas les besoins de nos professionnels sur le moyen terme. </w:t>
            </w:r>
            <w:r w:rsidR="00E05E48">
              <w:rPr>
                <w:rFonts w:ascii="Arial Narrow" w:hAnsi="Arial Narrow"/>
                <w:i/>
                <w:iCs/>
                <w:sz w:val="24"/>
                <w:szCs w:val="24"/>
              </w:rPr>
              <w:t>Nous restons mobilisés afin que nos médecins puissent exercer dans des conditions de sécurité pérennes. C’est pourquoi nous sommes actuellement en discussion avec la Région pour devenir centrale d’achat pour les équipements de protection : masques mais aussi surblouses, charlottes ou lunettes qui font encore défaut. »</w:t>
            </w:r>
          </w:p>
          <w:p w14:paraId="49F50077" w14:textId="77777777" w:rsidR="00E05E48" w:rsidRDefault="00E05E48" w:rsidP="002B0BD8">
            <w:pPr>
              <w:jc w:val="both"/>
              <w:rPr>
                <w:rFonts w:ascii="Arial Narrow" w:hAnsi="Arial Narrow"/>
                <w:i/>
                <w:iCs/>
                <w:sz w:val="24"/>
                <w:szCs w:val="24"/>
              </w:rPr>
            </w:pPr>
          </w:p>
          <w:p w14:paraId="27410597" w14:textId="586DE1DF" w:rsidR="00B04592" w:rsidRPr="00B04592" w:rsidRDefault="00E05E48" w:rsidP="00E05E48">
            <w:pPr>
              <w:jc w:val="both"/>
              <w:rPr>
                <w:rFonts w:ascii="Arial Narrow" w:hAnsi="Arial Narrow"/>
                <w:b/>
                <w:bCs/>
                <w:color w:val="4472C4" w:themeColor="accent1"/>
              </w:rPr>
            </w:pPr>
            <w:r w:rsidRPr="00B04592">
              <w:rPr>
                <w:rFonts w:ascii="Arial Narrow" w:hAnsi="Arial Narrow"/>
                <w:b/>
                <w:bCs/>
                <w:color w:val="4472C4" w:themeColor="accent1"/>
                <w:sz w:val="24"/>
                <w:szCs w:val="24"/>
              </w:rPr>
              <w:t>Retrouvez ci-</w:t>
            </w:r>
            <w:r w:rsidR="00B04592">
              <w:rPr>
                <w:rFonts w:ascii="Arial Narrow" w:hAnsi="Arial Narrow"/>
                <w:b/>
                <w:bCs/>
                <w:color w:val="4472C4" w:themeColor="accent1"/>
                <w:sz w:val="24"/>
                <w:szCs w:val="24"/>
              </w:rPr>
              <w:t>après</w:t>
            </w:r>
            <w:r w:rsidRPr="00B04592">
              <w:rPr>
                <w:rFonts w:ascii="Arial Narrow" w:hAnsi="Arial Narrow"/>
                <w:b/>
                <w:bCs/>
                <w:color w:val="4472C4" w:themeColor="accent1"/>
                <w:sz w:val="24"/>
                <w:szCs w:val="24"/>
              </w:rPr>
              <w:t xml:space="preserve"> le message adressé par Renaud Muselier, Président de la Région PACA à l’URPS ML PACA à l’issue de la livraison </w:t>
            </w:r>
            <w:r w:rsidR="00B04592">
              <w:rPr>
                <w:rFonts w:ascii="Arial Narrow" w:hAnsi="Arial Narrow"/>
                <w:b/>
                <w:bCs/>
                <w:color w:val="4472C4" w:themeColor="accent1"/>
                <w:sz w:val="24"/>
                <w:szCs w:val="24"/>
              </w:rPr>
              <w:t>des masques le 22 avril dernier</w:t>
            </w:r>
          </w:p>
          <w:p w14:paraId="48FE9C2C" w14:textId="77777777" w:rsidR="00B04592" w:rsidRDefault="00B04592" w:rsidP="00E05E48">
            <w:pPr>
              <w:jc w:val="both"/>
            </w:pPr>
          </w:p>
          <w:tbl>
            <w:tblPr>
              <w:tblStyle w:val="Grille"/>
              <w:tblW w:w="0" w:type="auto"/>
              <w:tblCellMar>
                <w:left w:w="198" w:type="dxa"/>
                <w:right w:w="198" w:type="dxa"/>
              </w:tblCellMar>
              <w:tblLook w:val="04A0" w:firstRow="1" w:lastRow="0" w:firstColumn="1" w:lastColumn="0" w:noHBand="0" w:noVBand="1"/>
            </w:tblPr>
            <w:tblGrid>
              <w:gridCol w:w="9520"/>
            </w:tblGrid>
            <w:tr w:rsidR="00B04592" w14:paraId="5BF891B3" w14:textId="77777777" w:rsidTr="00B04592">
              <w:tc>
                <w:tcPr>
                  <w:tcW w:w="9520" w:type="dxa"/>
                </w:tcPr>
                <w:tbl>
                  <w:tblPr>
                    <w:tblStyle w:val="Grille"/>
                    <w:tblW w:w="0" w:type="auto"/>
                    <w:tblCellMar>
                      <w:top w:w="142" w:type="dxa"/>
                      <w:bottom w:w="142" w:type="dxa"/>
                    </w:tblCellMar>
                    <w:tblLook w:val="04A0" w:firstRow="1" w:lastRow="0" w:firstColumn="1" w:lastColumn="0" w:noHBand="0" w:noVBand="1"/>
                  </w:tblPr>
                  <w:tblGrid>
                    <w:gridCol w:w="9124"/>
                  </w:tblGrid>
                  <w:tr w:rsidR="00B04592" w14:paraId="5DC98B2D" w14:textId="77777777" w:rsidTr="00B04592">
                    <w:tc>
                      <w:tcPr>
                        <w:tcW w:w="9294" w:type="dxa"/>
                        <w:tcBorders>
                          <w:top w:val="nil"/>
                          <w:left w:val="nil"/>
                          <w:bottom w:val="single" w:sz="4" w:space="0" w:color="auto"/>
                          <w:right w:val="nil"/>
                        </w:tcBorders>
                      </w:tcPr>
                      <w:p w14:paraId="4F467A2A" w14:textId="6B32B6C8" w:rsidR="00B04592" w:rsidRDefault="00B04592" w:rsidP="00B04592">
                        <w:pPr>
                          <w:rPr>
                            <w:rFonts w:ascii="Arial" w:eastAsia="Times New Roman" w:hAnsi="Arial" w:cs="Arial"/>
                            <w:b/>
                            <w:bCs/>
                            <w:color w:val="222222"/>
                            <w:sz w:val="24"/>
                            <w:szCs w:val="24"/>
                            <w:lang w:eastAsia="fr-FR"/>
                          </w:rPr>
                        </w:pPr>
                        <w:r>
                          <w:rPr>
                            <w:rFonts w:ascii="Arial" w:hAnsi="Arial" w:cs="Arial"/>
                            <w:noProof/>
                            <w:color w:val="222222"/>
                            <w:lang w:eastAsia="fr-FR"/>
                          </w:rPr>
                          <w:drawing>
                            <wp:inline distT="0" distB="0" distL="0" distR="0" wp14:anchorId="0DF5DB9A" wp14:editId="2BF64FAE">
                              <wp:extent cx="1574800" cy="861814"/>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754" cy="877112"/>
                                      </a:xfrm>
                                      <a:prstGeom prst="rect">
                                        <a:avLst/>
                                      </a:prstGeom>
                                      <a:noFill/>
                                      <a:ln>
                                        <a:noFill/>
                                      </a:ln>
                                    </pic:spPr>
                                  </pic:pic>
                                </a:graphicData>
                              </a:graphic>
                            </wp:inline>
                          </w:drawing>
                        </w:r>
                      </w:p>
                    </w:tc>
                  </w:tr>
                </w:tbl>
                <w:p w14:paraId="40EDD69C" w14:textId="77777777" w:rsidR="00B04592" w:rsidRDefault="00B04592" w:rsidP="00B04592">
                  <w:pPr>
                    <w:shd w:val="clear" w:color="auto" w:fill="FFFFFF"/>
                    <w:rPr>
                      <w:rFonts w:ascii="Arial" w:eastAsia="Times New Roman" w:hAnsi="Arial" w:cs="Arial"/>
                      <w:b/>
                      <w:bCs/>
                      <w:color w:val="222222"/>
                      <w:sz w:val="24"/>
                      <w:szCs w:val="24"/>
                      <w:lang w:eastAsia="fr-FR"/>
                    </w:rPr>
                  </w:pPr>
                </w:p>
                <w:p w14:paraId="5686148F" w14:textId="010BE8C7" w:rsidR="00B04592" w:rsidRPr="00B04592" w:rsidRDefault="00B04592" w:rsidP="00B04592">
                  <w:pPr>
                    <w:shd w:val="clear" w:color="auto" w:fill="FFFFFF"/>
                    <w:jc w:val="both"/>
                    <w:rPr>
                      <w:rFonts w:ascii="Tahoma" w:eastAsia="Times New Roman" w:hAnsi="Tahoma" w:cs="Tahoma"/>
                      <w:color w:val="222222"/>
                      <w:sz w:val="20"/>
                      <w:szCs w:val="20"/>
                      <w:lang w:eastAsia="fr-FR"/>
                    </w:rPr>
                  </w:pPr>
                  <w:r w:rsidRPr="00B04592">
                    <w:rPr>
                      <w:rFonts w:ascii="Tahoma" w:eastAsia="Times New Roman" w:hAnsi="Tahoma" w:cs="Tahoma"/>
                      <w:b/>
                      <w:bCs/>
                      <w:color w:val="222222"/>
                      <w:sz w:val="20"/>
                      <w:szCs w:val="20"/>
                      <w:lang w:eastAsia="fr-FR"/>
                    </w:rPr>
                    <w:t>Des masques pour les médecins libéraux de la région Sud !</w:t>
                  </w:r>
                </w:p>
                <w:p w14:paraId="70CFA5B6" w14:textId="77777777" w:rsidR="00B04592" w:rsidRPr="00B04592" w:rsidRDefault="00B04592" w:rsidP="00B04592">
                  <w:pPr>
                    <w:shd w:val="clear" w:color="auto" w:fill="FFFFFF"/>
                    <w:jc w:val="both"/>
                    <w:rPr>
                      <w:rFonts w:ascii="Tahoma" w:eastAsia="Times New Roman" w:hAnsi="Tahoma" w:cs="Tahoma"/>
                      <w:color w:val="222222"/>
                      <w:sz w:val="20"/>
                      <w:szCs w:val="20"/>
                      <w:lang w:eastAsia="fr-FR"/>
                    </w:rPr>
                  </w:pPr>
                  <w:r w:rsidRPr="00B04592">
                    <w:rPr>
                      <w:rFonts w:ascii="Tahoma" w:eastAsia="Times New Roman" w:hAnsi="Tahoma" w:cs="Tahoma"/>
                      <w:b/>
                      <w:bCs/>
                      <w:color w:val="222222"/>
                      <w:sz w:val="20"/>
                      <w:szCs w:val="20"/>
                      <w:lang w:eastAsia="fr-FR"/>
                    </w:rPr>
                    <w:t> </w:t>
                  </w:r>
                </w:p>
                <w:p w14:paraId="6915294E" w14:textId="77777777" w:rsidR="00B04592" w:rsidRPr="00B04592" w:rsidRDefault="00B04592" w:rsidP="00B04592">
                  <w:pPr>
                    <w:shd w:val="clear" w:color="auto" w:fill="FFFFFF"/>
                    <w:jc w:val="both"/>
                    <w:rPr>
                      <w:rFonts w:ascii="Tahoma" w:eastAsia="Times New Roman" w:hAnsi="Tahoma" w:cs="Tahoma"/>
                      <w:color w:val="222222"/>
                      <w:sz w:val="20"/>
                      <w:szCs w:val="20"/>
                      <w:lang w:eastAsia="fr-FR"/>
                    </w:rPr>
                  </w:pPr>
                  <w:r w:rsidRPr="00B04592">
                    <w:rPr>
                      <w:rFonts w:ascii="Tahoma" w:eastAsia="Times New Roman" w:hAnsi="Tahoma" w:cs="Tahoma"/>
                      <w:color w:val="222222"/>
                      <w:sz w:val="20"/>
                      <w:szCs w:val="20"/>
                      <w:lang w:eastAsia="fr-FR"/>
                    </w:rPr>
                    <w:t>5 millions de masques chirurgicaux ont été acheminés par la Région Sud, dans le cadre d’une première commande importante pour tous nos territoires. Parmi eux, 3,5 millions ont été dédiés directement aux soignants, en première ligne dans la crise sanitaire que nous connaissons.</w:t>
                  </w:r>
                </w:p>
                <w:p w14:paraId="6BDE8EA4" w14:textId="77777777" w:rsidR="00B04592" w:rsidRPr="00B04592" w:rsidRDefault="00B04592" w:rsidP="00B04592">
                  <w:pPr>
                    <w:shd w:val="clear" w:color="auto" w:fill="FFFFFF"/>
                    <w:jc w:val="both"/>
                    <w:rPr>
                      <w:rFonts w:ascii="Tahoma" w:eastAsia="Times New Roman" w:hAnsi="Tahoma" w:cs="Tahoma"/>
                      <w:color w:val="222222"/>
                      <w:sz w:val="20"/>
                      <w:szCs w:val="20"/>
                      <w:lang w:eastAsia="fr-FR"/>
                    </w:rPr>
                  </w:pPr>
                  <w:r w:rsidRPr="00B04592">
                    <w:rPr>
                      <w:rFonts w:ascii="Tahoma" w:eastAsia="Times New Roman" w:hAnsi="Tahoma" w:cs="Tahoma"/>
                      <w:color w:val="222222"/>
                      <w:sz w:val="20"/>
                      <w:szCs w:val="20"/>
                      <w:lang w:eastAsia="fr-FR"/>
                    </w:rPr>
                    <w:t> </w:t>
                  </w:r>
                </w:p>
                <w:p w14:paraId="54132CB4" w14:textId="77777777" w:rsidR="00B04592" w:rsidRPr="00B04592" w:rsidRDefault="00B04592" w:rsidP="00B04592">
                  <w:pPr>
                    <w:shd w:val="clear" w:color="auto" w:fill="FFFFFF"/>
                    <w:jc w:val="both"/>
                    <w:rPr>
                      <w:rFonts w:ascii="Tahoma" w:eastAsia="Times New Roman" w:hAnsi="Tahoma" w:cs="Tahoma"/>
                      <w:color w:val="222222"/>
                      <w:sz w:val="20"/>
                      <w:szCs w:val="20"/>
                      <w:lang w:eastAsia="fr-FR"/>
                    </w:rPr>
                  </w:pPr>
                  <w:r w:rsidRPr="00B04592">
                    <w:rPr>
                      <w:rFonts w:ascii="Tahoma" w:eastAsia="Times New Roman" w:hAnsi="Tahoma" w:cs="Tahoma"/>
                      <w:color w:val="222222"/>
                      <w:sz w:val="20"/>
                      <w:szCs w:val="20"/>
                      <w:lang w:eastAsia="fr-FR"/>
                    </w:rPr>
                    <w:t>Afin de ne jamais laisser sur le bord du chemin la médecine de ville, et dans le cadre d’un partenariat lancé en 2017 entre l’URPS Médecins Libéraux et la Région, 1,5 millions de masques ont été directement attribués aux 1870 pharmacies de la Région. Ces masques chirurgicaux civils permettront de venir en soutien des médecins de ville, biologistes, pharmaciens, sages-femmes, masseurs-kinésithérapeutes, techniciens, manipulateurs, aides à domicile et accueillants familiaux.</w:t>
                  </w:r>
                </w:p>
                <w:p w14:paraId="7EA6CA6E" w14:textId="77777777" w:rsidR="00B04592" w:rsidRPr="00B04592" w:rsidRDefault="00B04592" w:rsidP="00B04592">
                  <w:pPr>
                    <w:shd w:val="clear" w:color="auto" w:fill="FFFFFF"/>
                    <w:jc w:val="both"/>
                    <w:rPr>
                      <w:rFonts w:ascii="Tahoma" w:eastAsia="Times New Roman" w:hAnsi="Tahoma" w:cs="Tahoma"/>
                      <w:color w:val="222222"/>
                      <w:sz w:val="20"/>
                      <w:szCs w:val="20"/>
                      <w:lang w:eastAsia="fr-FR"/>
                    </w:rPr>
                  </w:pPr>
                  <w:r w:rsidRPr="00B04592">
                    <w:rPr>
                      <w:rFonts w:ascii="Tahoma" w:eastAsia="Times New Roman" w:hAnsi="Tahoma" w:cs="Tahoma"/>
                      <w:color w:val="222222"/>
                      <w:sz w:val="20"/>
                      <w:szCs w:val="20"/>
                      <w:lang w:eastAsia="fr-FR"/>
                    </w:rPr>
                    <w:t> </w:t>
                  </w:r>
                </w:p>
                <w:p w14:paraId="5FB0E461" w14:textId="77777777" w:rsidR="00B04592" w:rsidRPr="00B04592" w:rsidRDefault="00B04592" w:rsidP="00B04592">
                  <w:pPr>
                    <w:shd w:val="clear" w:color="auto" w:fill="FFFFFF"/>
                    <w:jc w:val="both"/>
                    <w:rPr>
                      <w:rFonts w:ascii="Tahoma" w:eastAsia="Times New Roman" w:hAnsi="Tahoma" w:cs="Tahoma"/>
                      <w:color w:val="222222"/>
                      <w:sz w:val="20"/>
                      <w:szCs w:val="20"/>
                      <w:lang w:eastAsia="fr-FR"/>
                    </w:rPr>
                  </w:pPr>
                  <w:r w:rsidRPr="00B04592">
                    <w:rPr>
                      <w:rFonts w:ascii="Tahoma" w:eastAsia="Times New Roman" w:hAnsi="Tahoma" w:cs="Tahoma"/>
                      <w:color w:val="222222"/>
                      <w:sz w:val="20"/>
                      <w:szCs w:val="20"/>
                      <w:lang w:eastAsia="fr-FR"/>
                    </w:rPr>
                    <w:t>Pour nous, cet engagement auprès de la médecine de ville est essentiel : depuis l’origine de la crise, elle est au même titre que l’hôpital en toute première ligne de l’épidémie. Dans le cadre de la stratégie du déconfinement, le retour aux soins hors-COVID va devenir un élément fondamental du retour à la vie, progressif et respectueux de la santé de tous.</w:t>
                  </w:r>
                </w:p>
                <w:p w14:paraId="20365859" w14:textId="77777777" w:rsidR="00B04592" w:rsidRPr="00B04592" w:rsidRDefault="00B04592" w:rsidP="00B04592">
                  <w:pPr>
                    <w:shd w:val="clear" w:color="auto" w:fill="FFFFFF"/>
                    <w:jc w:val="both"/>
                    <w:rPr>
                      <w:rFonts w:ascii="Tahoma" w:eastAsia="Times New Roman" w:hAnsi="Tahoma" w:cs="Tahoma"/>
                      <w:color w:val="222222"/>
                      <w:sz w:val="20"/>
                      <w:szCs w:val="20"/>
                      <w:lang w:eastAsia="fr-FR"/>
                    </w:rPr>
                  </w:pPr>
                  <w:r w:rsidRPr="00B04592">
                    <w:rPr>
                      <w:rFonts w:ascii="Tahoma" w:eastAsia="Times New Roman" w:hAnsi="Tahoma" w:cs="Tahoma"/>
                      <w:color w:val="222222"/>
                      <w:sz w:val="20"/>
                      <w:szCs w:val="20"/>
                      <w:lang w:eastAsia="fr-FR"/>
                    </w:rPr>
                    <w:t> </w:t>
                  </w:r>
                </w:p>
                <w:p w14:paraId="5FE81284" w14:textId="77777777" w:rsidR="00B04592" w:rsidRPr="00B04592" w:rsidRDefault="00B04592" w:rsidP="00B04592">
                  <w:pPr>
                    <w:shd w:val="clear" w:color="auto" w:fill="FFFFFF"/>
                    <w:jc w:val="both"/>
                    <w:rPr>
                      <w:rFonts w:ascii="Tahoma" w:eastAsia="Times New Roman" w:hAnsi="Tahoma" w:cs="Tahoma"/>
                      <w:color w:val="222222"/>
                      <w:sz w:val="20"/>
                      <w:szCs w:val="20"/>
                      <w:lang w:eastAsia="fr-FR"/>
                    </w:rPr>
                  </w:pPr>
                  <w:r w:rsidRPr="00B04592">
                    <w:rPr>
                      <w:rFonts w:ascii="Tahoma" w:eastAsia="Times New Roman" w:hAnsi="Tahoma" w:cs="Tahoma"/>
                      <w:color w:val="222222"/>
                      <w:sz w:val="20"/>
                      <w:szCs w:val="20"/>
                      <w:lang w:eastAsia="fr-FR"/>
                    </w:rPr>
                    <w:t>Là aussi, dans cette nouvelle phase, le rôle des médecins libéraux dans leur ensemble va être crucial. J’espère donc que ce renfort constituera pour vous un soutien réel et concret dans les jours et les semaines à venir. En lien avec vous et avec l’URPS, j’y resterai très attentif.</w:t>
                  </w:r>
                </w:p>
                <w:p w14:paraId="651B3708" w14:textId="77777777" w:rsidR="00B04592" w:rsidRPr="00B04592" w:rsidRDefault="00B04592" w:rsidP="00B04592">
                  <w:pPr>
                    <w:shd w:val="clear" w:color="auto" w:fill="FFFFFF"/>
                    <w:rPr>
                      <w:rFonts w:ascii="Tahoma" w:eastAsia="Times New Roman" w:hAnsi="Tahoma" w:cs="Tahoma"/>
                      <w:color w:val="222222"/>
                      <w:lang w:eastAsia="fr-FR"/>
                    </w:rPr>
                  </w:pPr>
                  <w:r w:rsidRPr="00B04592">
                    <w:rPr>
                      <w:rFonts w:ascii="Tahoma" w:eastAsia="Times New Roman" w:hAnsi="Tahoma" w:cs="Tahoma"/>
                      <w:color w:val="222222"/>
                      <w:lang w:eastAsia="fr-FR"/>
                    </w:rPr>
                    <w:t> </w:t>
                  </w:r>
                </w:p>
                <w:p w14:paraId="601B0904" w14:textId="77777777" w:rsidR="00B04592" w:rsidRPr="00B04592" w:rsidRDefault="00B04592" w:rsidP="00B04592">
                  <w:pPr>
                    <w:shd w:val="clear" w:color="auto" w:fill="FFFFFF"/>
                    <w:rPr>
                      <w:rFonts w:ascii="Tahoma" w:eastAsia="Times New Roman" w:hAnsi="Tahoma" w:cs="Tahoma"/>
                      <w:color w:val="222222"/>
                      <w:lang w:eastAsia="fr-FR"/>
                    </w:rPr>
                  </w:pPr>
                  <w:r w:rsidRPr="00B04592">
                    <w:rPr>
                      <w:rFonts w:ascii="Tahoma" w:eastAsia="Times New Roman" w:hAnsi="Tahoma" w:cs="Tahoma"/>
                      <w:color w:val="222222"/>
                      <w:lang w:eastAsia="fr-FR"/>
                    </w:rPr>
                    <w:t>La Région se tient à vos côtés et à votre écoute.</w:t>
                  </w:r>
                </w:p>
                <w:p w14:paraId="0835D9DD" w14:textId="77777777" w:rsidR="00B04592" w:rsidRPr="00B04592" w:rsidRDefault="00B04592" w:rsidP="00B04592">
                  <w:pPr>
                    <w:shd w:val="clear" w:color="auto" w:fill="FFFFFF"/>
                    <w:rPr>
                      <w:rFonts w:ascii="Tahoma" w:eastAsia="Times New Roman" w:hAnsi="Tahoma" w:cs="Tahoma"/>
                      <w:color w:val="222222"/>
                      <w:lang w:eastAsia="fr-FR"/>
                    </w:rPr>
                  </w:pPr>
                  <w:r w:rsidRPr="00B04592">
                    <w:rPr>
                      <w:rFonts w:ascii="Tahoma" w:eastAsia="Times New Roman" w:hAnsi="Tahoma" w:cs="Tahoma"/>
                      <w:color w:val="222222"/>
                      <w:lang w:eastAsia="fr-FR"/>
                    </w:rPr>
                    <w:t> </w:t>
                  </w:r>
                </w:p>
                <w:p w14:paraId="14F3ACFC" w14:textId="176852CD" w:rsidR="00B04592" w:rsidRPr="00B04592" w:rsidRDefault="00B04592" w:rsidP="00B04592">
                  <w:pPr>
                    <w:shd w:val="clear" w:color="auto" w:fill="FFFFFF"/>
                    <w:rPr>
                      <w:rFonts w:ascii="Tahoma" w:eastAsia="Times New Roman" w:hAnsi="Tahoma" w:cs="Tahoma"/>
                      <w:color w:val="222222"/>
                      <w:lang w:eastAsia="fr-FR"/>
                    </w:rPr>
                  </w:pPr>
                  <w:r w:rsidRPr="00B04592">
                    <w:rPr>
                      <w:rFonts w:ascii="Tahoma" w:eastAsia="Times New Roman" w:hAnsi="Tahoma" w:cs="Tahoma"/>
                      <w:color w:val="222222"/>
                      <w:lang w:eastAsia="fr-FR"/>
                    </w:rPr>
                    <w:t>Bien cordialement,</w:t>
                  </w:r>
                </w:p>
                <w:p w14:paraId="0272A3AD" w14:textId="77777777" w:rsidR="00B04592" w:rsidRPr="00B04592" w:rsidRDefault="00B04592" w:rsidP="00B04592">
                  <w:pPr>
                    <w:shd w:val="clear" w:color="auto" w:fill="FFFFFF"/>
                    <w:rPr>
                      <w:rFonts w:ascii="Tahoma" w:eastAsia="Times New Roman" w:hAnsi="Tahoma" w:cs="Tahoma"/>
                      <w:color w:val="222222"/>
                      <w:lang w:eastAsia="fr-FR"/>
                    </w:rPr>
                  </w:pPr>
                </w:p>
                <w:p w14:paraId="1B637685" w14:textId="34823687" w:rsidR="00B04592" w:rsidRPr="00B04592" w:rsidRDefault="00B04592" w:rsidP="00B04592">
                  <w:pPr>
                    <w:shd w:val="clear" w:color="auto" w:fill="FFFFFF"/>
                    <w:rPr>
                      <w:rFonts w:ascii="Tahoma" w:eastAsia="Times New Roman" w:hAnsi="Tahoma" w:cs="Tahoma"/>
                      <w:color w:val="222222"/>
                      <w:lang w:eastAsia="fr-FR"/>
                    </w:rPr>
                  </w:pPr>
                  <w:r w:rsidRPr="00B04592">
                    <w:rPr>
                      <w:rFonts w:ascii="Tahoma" w:eastAsia="Times New Roman" w:hAnsi="Tahoma" w:cs="Tahoma"/>
                      <w:color w:val="222222"/>
                      <w:lang w:eastAsia="fr-FR"/>
                    </w:rPr>
                    <w:t>Renaud Muselier</w:t>
                  </w:r>
                </w:p>
                <w:p w14:paraId="51C69DC3" w14:textId="77777777" w:rsidR="00B04592" w:rsidRPr="00B04592" w:rsidRDefault="00B04592" w:rsidP="00B04592">
                  <w:pPr>
                    <w:shd w:val="clear" w:color="auto" w:fill="FFFFFF"/>
                    <w:rPr>
                      <w:rFonts w:ascii="Tahoma" w:eastAsia="Times New Roman" w:hAnsi="Tahoma" w:cs="Tahoma"/>
                      <w:color w:val="222222"/>
                      <w:lang w:eastAsia="fr-FR"/>
                    </w:rPr>
                  </w:pPr>
                  <w:r w:rsidRPr="00B04592">
                    <w:rPr>
                      <w:rFonts w:ascii="Tahoma" w:eastAsia="Times New Roman" w:hAnsi="Tahoma" w:cs="Tahoma"/>
                      <w:color w:val="222222"/>
                      <w:lang w:eastAsia="fr-FR"/>
                    </w:rPr>
                    <w:t>Président de la Région Provence-Alpes-Côte d’Azur</w:t>
                  </w:r>
                </w:p>
                <w:p w14:paraId="5018A180" w14:textId="59D2847A" w:rsidR="00B04592" w:rsidRPr="00B04592" w:rsidRDefault="00B04592" w:rsidP="00B04592">
                  <w:pPr>
                    <w:shd w:val="clear" w:color="auto" w:fill="FFFFFF"/>
                    <w:rPr>
                      <w:rFonts w:ascii="Tahoma" w:eastAsia="Times New Roman" w:hAnsi="Tahoma" w:cs="Tahoma"/>
                      <w:color w:val="222222"/>
                      <w:lang w:eastAsia="fr-FR"/>
                    </w:rPr>
                  </w:pPr>
                  <w:r w:rsidRPr="00B04592">
                    <w:rPr>
                      <w:rFonts w:ascii="Tahoma" w:eastAsia="Times New Roman" w:hAnsi="Tahoma" w:cs="Tahoma"/>
                      <w:color w:val="222222"/>
                      <w:lang w:eastAsia="fr-FR"/>
                    </w:rPr>
                    <w:t>Président de Régions de France</w:t>
                  </w:r>
                  <w:r w:rsidRPr="00B04592">
                    <w:rPr>
                      <w:rFonts w:ascii="Arial" w:eastAsia="Times New Roman" w:hAnsi="Arial" w:cs="Arial"/>
                      <w:color w:val="222222"/>
                      <w:sz w:val="24"/>
                      <w:szCs w:val="24"/>
                      <w:lang w:eastAsia="fr-FR"/>
                    </w:rPr>
                    <w:br/>
                  </w:r>
                </w:p>
              </w:tc>
            </w:tr>
          </w:tbl>
          <w:p w14:paraId="7B7136E8" w14:textId="04804C5F" w:rsidR="00B04592" w:rsidRDefault="00B04592" w:rsidP="00E05E48">
            <w:pPr>
              <w:jc w:val="both"/>
            </w:pPr>
          </w:p>
        </w:tc>
      </w:tr>
    </w:tbl>
    <w:p w14:paraId="14BF5860" w14:textId="77777777" w:rsidR="008B236B" w:rsidRPr="007008D0" w:rsidRDefault="008B236B" w:rsidP="007008D0"/>
    <w:sectPr w:rsidR="008B236B" w:rsidRPr="007008D0" w:rsidSect="009A5D5A">
      <w:pgSz w:w="11906" w:h="16838"/>
      <w:pgMar w:top="993"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Lato">
    <w:altName w:val="Rockwell Bold"/>
    <w:charset w:val="00"/>
    <w:family w:val="swiss"/>
    <w:pitch w:val="variable"/>
    <w:sig w:usb0="E10002FF" w:usb1="5000ECFF" w:usb2="00000021"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35E"/>
    <w:rsid w:val="000A235E"/>
    <w:rsid w:val="001A32D4"/>
    <w:rsid w:val="001B2D31"/>
    <w:rsid w:val="0025274F"/>
    <w:rsid w:val="00254600"/>
    <w:rsid w:val="002B0BD8"/>
    <w:rsid w:val="00307F41"/>
    <w:rsid w:val="00365C84"/>
    <w:rsid w:val="004016EE"/>
    <w:rsid w:val="004A3E2B"/>
    <w:rsid w:val="004C23D8"/>
    <w:rsid w:val="004F0F4D"/>
    <w:rsid w:val="00506E6A"/>
    <w:rsid w:val="005D03C4"/>
    <w:rsid w:val="0061399D"/>
    <w:rsid w:val="00667E64"/>
    <w:rsid w:val="007008D0"/>
    <w:rsid w:val="00801EF0"/>
    <w:rsid w:val="00883BEC"/>
    <w:rsid w:val="008909F6"/>
    <w:rsid w:val="008932F6"/>
    <w:rsid w:val="008B236B"/>
    <w:rsid w:val="009351A4"/>
    <w:rsid w:val="00985334"/>
    <w:rsid w:val="009A2CE2"/>
    <w:rsid w:val="009A5D5A"/>
    <w:rsid w:val="009B2A9D"/>
    <w:rsid w:val="00A41889"/>
    <w:rsid w:val="00A516BB"/>
    <w:rsid w:val="00A5473E"/>
    <w:rsid w:val="00AD4158"/>
    <w:rsid w:val="00B04592"/>
    <w:rsid w:val="00B43855"/>
    <w:rsid w:val="00BF1B3D"/>
    <w:rsid w:val="00C042B1"/>
    <w:rsid w:val="00C164B2"/>
    <w:rsid w:val="00C3487B"/>
    <w:rsid w:val="00D859D0"/>
    <w:rsid w:val="00E05E48"/>
    <w:rsid w:val="00E92D1F"/>
    <w:rsid w:val="00ED5AD1"/>
    <w:rsid w:val="00ED6EC7"/>
    <w:rsid w:val="00FC25B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CB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D31"/>
    <w:rPr>
      <w:rFonts w:ascii="Lato" w:hAnsi="La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0A2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D859D0"/>
    <w:rPr>
      <w:color w:val="0000FF"/>
      <w:u w:val="single"/>
    </w:rPr>
  </w:style>
  <w:style w:type="character" w:styleId="Accentuation">
    <w:name w:val="Emphasis"/>
    <w:basedOn w:val="Policepardfaut"/>
    <w:uiPriority w:val="20"/>
    <w:qFormat/>
    <w:rsid w:val="00D859D0"/>
    <w:rPr>
      <w:i/>
      <w:iCs/>
    </w:rPr>
  </w:style>
  <w:style w:type="paragraph" w:styleId="NormalWeb">
    <w:name w:val="Normal (Web)"/>
    <w:basedOn w:val="Normal"/>
    <w:uiPriority w:val="99"/>
    <w:semiHidden/>
    <w:unhideWhenUsed/>
    <w:rsid w:val="009351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351A4"/>
    <w:rPr>
      <w:b/>
      <w:bCs/>
    </w:rPr>
  </w:style>
  <w:style w:type="character" w:customStyle="1" w:styleId="UnresolvedMention">
    <w:name w:val="Unresolved Mention"/>
    <w:basedOn w:val="Policepardfaut"/>
    <w:uiPriority w:val="99"/>
    <w:semiHidden/>
    <w:unhideWhenUsed/>
    <w:rsid w:val="008B236B"/>
    <w:rPr>
      <w:color w:val="605E5C"/>
      <w:shd w:val="clear" w:color="auto" w:fill="E1DFDD"/>
    </w:rPr>
  </w:style>
  <w:style w:type="paragraph" w:styleId="Textedebulles">
    <w:name w:val="Balloon Text"/>
    <w:basedOn w:val="Normal"/>
    <w:link w:val="TextedebullesCar"/>
    <w:uiPriority w:val="99"/>
    <w:semiHidden/>
    <w:unhideWhenUsed/>
    <w:rsid w:val="009A5D5A"/>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A5D5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D31"/>
    <w:rPr>
      <w:rFonts w:ascii="Lato" w:hAnsi="La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0A2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D859D0"/>
    <w:rPr>
      <w:color w:val="0000FF"/>
      <w:u w:val="single"/>
    </w:rPr>
  </w:style>
  <w:style w:type="character" w:styleId="Accentuation">
    <w:name w:val="Emphasis"/>
    <w:basedOn w:val="Policepardfaut"/>
    <w:uiPriority w:val="20"/>
    <w:qFormat/>
    <w:rsid w:val="00D859D0"/>
    <w:rPr>
      <w:i/>
      <w:iCs/>
    </w:rPr>
  </w:style>
  <w:style w:type="paragraph" w:styleId="NormalWeb">
    <w:name w:val="Normal (Web)"/>
    <w:basedOn w:val="Normal"/>
    <w:uiPriority w:val="99"/>
    <w:semiHidden/>
    <w:unhideWhenUsed/>
    <w:rsid w:val="009351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351A4"/>
    <w:rPr>
      <w:b/>
      <w:bCs/>
    </w:rPr>
  </w:style>
  <w:style w:type="character" w:customStyle="1" w:styleId="UnresolvedMention">
    <w:name w:val="Unresolved Mention"/>
    <w:basedOn w:val="Policepardfaut"/>
    <w:uiPriority w:val="99"/>
    <w:semiHidden/>
    <w:unhideWhenUsed/>
    <w:rsid w:val="008B236B"/>
    <w:rPr>
      <w:color w:val="605E5C"/>
      <w:shd w:val="clear" w:color="auto" w:fill="E1DFDD"/>
    </w:rPr>
  </w:style>
  <w:style w:type="paragraph" w:styleId="Textedebulles">
    <w:name w:val="Balloon Text"/>
    <w:basedOn w:val="Normal"/>
    <w:link w:val="TextedebullesCar"/>
    <w:uiPriority w:val="99"/>
    <w:semiHidden/>
    <w:unhideWhenUsed/>
    <w:rsid w:val="009A5D5A"/>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A5D5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637937">
      <w:bodyDiv w:val="1"/>
      <w:marLeft w:val="0"/>
      <w:marRight w:val="0"/>
      <w:marTop w:val="0"/>
      <w:marBottom w:val="0"/>
      <w:divBdr>
        <w:top w:val="none" w:sz="0" w:space="0" w:color="auto"/>
        <w:left w:val="none" w:sz="0" w:space="0" w:color="auto"/>
        <w:bottom w:val="none" w:sz="0" w:space="0" w:color="auto"/>
        <w:right w:val="none" w:sz="0" w:space="0" w:color="auto"/>
      </w:divBdr>
    </w:div>
    <w:div w:id="1155143526">
      <w:bodyDiv w:val="1"/>
      <w:marLeft w:val="0"/>
      <w:marRight w:val="0"/>
      <w:marTop w:val="0"/>
      <w:marBottom w:val="0"/>
      <w:divBdr>
        <w:top w:val="none" w:sz="0" w:space="0" w:color="auto"/>
        <w:left w:val="none" w:sz="0" w:space="0" w:color="auto"/>
        <w:bottom w:val="none" w:sz="0" w:space="0" w:color="auto"/>
        <w:right w:val="none" w:sz="0" w:space="0" w:color="auto"/>
      </w:divBdr>
    </w:div>
    <w:div w:id="169603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D14EA-15AD-C94E-978F-A8E9AF383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569</Words>
  <Characters>3133</Characters>
  <Application>Microsoft Macintosh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urielle dutartre</dc:creator>
  <cp:keywords/>
  <dc:description/>
  <cp:lastModifiedBy>Maintenance</cp:lastModifiedBy>
  <cp:revision>4</cp:revision>
  <dcterms:created xsi:type="dcterms:W3CDTF">2020-04-29T10:40:00Z</dcterms:created>
  <dcterms:modified xsi:type="dcterms:W3CDTF">2020-04-29T14:47:00Z</dcterms:modified>
</cp:coreProperties>
</file>